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58" w:rsidRDefault="00097958" w14:paraId="672A6659" w14:textId="77777777"/>
    <w:p w:rsidRPr="00097958" w:rsidR="00097958" w:rsidP="00097958" w:rsidRDefault="00D507EB" w14:paraId="7F7CECAA" w14:textId="77777777">
      <w:pPr>
        <w:pStyle w:val="Heading1"/>
        <w:rPr>
          <w:color w:val="1F497D" w:themeColor="text2"/>
        </w:rPr>
      </w:pPr>
      <w:r>
        <w:rPr>
          <w:color w:val="1F497D" w:themeColor="text2"/>
        </w:rPr>
        <w:t xml:space="preserve">Text to </w:t>
      </w:r>
      <w:r w:rsidRPr="00097958" w:rsidR="00097958">
        <w:rPr>
          <w:color w:val="1F497D" w:themeColor="text2"/>
        </w:rPr>
        <w:t>Inform Students about Surveys</w:t>
      </w:r>
    </w:p>
    <w:p w:rsidR="00523834" w:rsidRDefault="51550567" w14:paraId="265AE592" w14:textId="33285ACA">
      <w:r w:rsidR="40A832F0">
        <w:rPr/>
        <w:t xml:space="preserve">The [name of Space Grant] is part of a national evaluation of the Space Grant program. Student feedback is an important part of that evaluation. When you receive an invitation from the Goldstream Group, please complete the survey before the start of your Space Grant experience. You will be asked to complete an </w:t>
      </w:r>
      <w:r w:rsidR="40A832F0">
        <w:rPr/>
        <w:t>additional</w:t>
      </w:r>
      <w:r w:rsidR="40A832F0">
        <w:rPr/>
        <w:t xml:space="preserve"> survey after your Space Grant experience</w:t>
      </w:r>
      <w:bookmarkStart w:name="_GoBack" w:id="0"/>
      <w:bookmarkEnd w:id="0"/>
      <w:r w:rsidR="40A832F0">
        <w:rPr/>
        <w:t xml:space="preserve">. Student participants will receive a $25 gift card when they complete each survey. For more information, please visit the Space Grant Evaluation webpage at </w:t>
      </w:r>
      <w:hyperlink r:id="R65bcba263646428b">
        <w:r w:rsidRPr="40A832F0" w:rsidR="40A832F0">
          <w:rPr>
            <w:rStyle w:val="Hyperlink"/>
          </w:rPr>
          <w:t>www.spacegrantevaluation.com</w:t>
        </w:r>
      </w:hyperlink>
      <w:r w:rsidR="40A832F0">
        <w:rPr/>
        <w:t xml:space="preserve"> or contact </w:t>
      </w:r>
      <w:hyperlink r:id="Rb8b1ea5bb44a4c4f">
        <w:r w:rsidRPr="40A832F0" w:rsidR="40A832F0">
          <w:rPr>
            <w:rStyle w:val="Hyperlink"/>
          </w:rPr>
          <w:t>spacegrantevaluation@goldstreamgroup.com</w:t>
        </w:r>
      </w:hyperlink>
      <w:r w:rsidR="40A832F0">
        <w:rPr/>
        <w:t xml:space="preserve">. </w:t>
      </w:r>
    </w:p>
    <w:p w:rsidR="00097958" w:rsidRDefault="00097958" w14:paraId="0A37501D" w14:textId="77777777"/>
    <w:sectPr w:rsidR="0009795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LT Std 55 Roman">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D4229"/>
    <w:multiLevelType w:val="hybridMultilevel"/>
    <w:tmpl w:val="82DCB19A"/>
    <w:lvl w:ilvl="0" w:tplc="E6027D32">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58"/>
    <w:rsid w:val="00097958"/>
    <w:rsid w:val="00267BF6"/>
    <w:rsid w:val="004A5A7A"/>
    <w:rsid w:val="004E2D9E"/>
    <w:rsid w:val="005155AD"/>
    <w:rsid w:val="00523834"/>
    <w:rsid w:val="005D3E4A"/>
    <w:rsid w:val="00873B06"/>
    <w:rsid w:val="009753AA"/>
    <w:rsid w:val="00AA3786"/>
    <w:rsid w:val="00D41B71"/>
    <w:rsid w:val="00D507EB"/>
    <w:rsid w:val="00DB5AB3"/>
    <w:rsid w:val="331D17A5"/>
    <w:rsid w:val="40A832F0"/>
    <w:rsid w:val="5155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2D9E"/>
    <w:pPr>
      <w:spacing w:after="0"/>
    </w:pPr>
    <w:rPr>
      <w:rFonts w:ascii="Century Schoolbook" w:hAnsi="Century Schoolbook" w:cs="Arial"/>
    </w:rPr>
  </w:style>
  <w:style w:type="paragraph" w:styleId="Heading1">
    <w:name w:val="heading 1"/>
    <w:basedOn w:val="Normal"/>
    <w:next w:val="Normal"/>
    <w:link w:val="Heading1Char"/>
    <w:uiPriority w:val="9"/>
    <w:qFormat/>
    <w:rsid w:val="004E2D9E"/>
    <w:pPr>
      <w:outlineLvl w:val="0"/>
    </w:pPr>
    <w:rPr>
      <w:rFonts w:ascii="Avenir LT Std 55 Roman" w:hAnsi="Avenir LT Std 55 Roman"/>
      <w:color w:val="6EA0B0" w:themeColor="accent1"/>
      <w:sz w:val="32"/>
    </w:rPr>
  </w:style>
  <w:style w:type="paragraph" w:styleId="Heading2">
    <w:name w:val="heading 2"/>
    <w:basedOn w:val="Normal"/>
    <w:next w:val="Normal"/>
    <w:link w:val="Heading2Char"/>
    <w:uiPriority w:val="9"/>
    <w:unhideWhenUsed/>
    <w:qFormat/>
    <w:rsid w:val="004E2D9E"/>
    <w:pPr>
      <w:spacing w:after="240"/>
      <w:outlineLvl w:val="1"/>
    </w:pPr>
    <w:rPr>
      <w:rFonts w:ascii="Avenir LT Std 65 Medium" w:hAnsi="Avenir LT Std 65 Medium"/>
      <w:color w:val="6EA0B0" w:themeColor="accent1"/>
      <w:sz w:val="26"/>
      <w:szCs w:val="26"/>
    </w:rPr>
  </w:style>
  <w:style w:type="paragraph" w:styleId="Heading3">
    <w:name w:val="heading 3"/>
    <w:basedOn w:val="Normal"/>
    <w:next w:val="Normal"/>
    <w:link w:val="Heading3Char"/>
    <w:uiPriority w:val="9"/>
    <w:unhideWhenUsed/>
    <w:qFormat/>
    <w:rsid w:val="004E2D9E"/>
    <w:pPr>
      <w:spacing w:after="120"/>
      <w:outlineLvl w:val="2"/>
    </w:pPr>
    <w:rPr>
      <w:rFonts w:ascii="Avenir LT Std 65 Medium" w:hAnsi="Avenir LT Std 65 Medium"/>
      <w:color w:val="6EA0B0"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E2D9E"/>
    <w:rPr>
      <w:rFonts w:ascii="Avenir LT Std 55 Roman" w:hAnsi="Avenir LT Std 55 Roman" w:cs="Arial"/>
      <w:color w:val="6EA0B0" w:themeColor="accent1"/>
      <w:sz w:val="32"/>
    </w:rPr>
  </w:style>
  <w:style w:type="character" w:styleId="Heading2Char" w:customStyle="1">
    <w:name w:val="Heading 2 Char"/>
    <w:basedOn w:val="DefaultParagraphFont"/>
    <w:link w:val="Heading2"/>
    <w:uiPriority w:val="9"/>
    <w:rsid w:val="004E2D9E"/>
    <w:rPr>
      <w:rFonts w:ascii="Avenir LT Std 65 Medium" w:hAnsi="Avenir LT Std 65 Medium" w:cs="Arial"/>
      <w:color w:val="6EA0B0" w:themeColor="accent1"/>
      <w:sz w:val="26"/>
      <w:szCs w:val="26"/>
    </w:rPr>
  </w:style>
  <w:style w:type="character" w:styleId="Heading3Char" w:customStyle="1">
    <w:name w:val="Heading 3 Char"/>
    <w:basedOn w:val="DefaultParagraphFont"/>
    <w:link w:val="Heading3"/>
    <w:uiPriority w:val="9"/>
    <w:rsid w:val="004E2D9E"/>
    <w:rPr>
      <w:rFonts w:ascii="Avenir LT Std 65 Medium" w:hAnsi="Avenir LT Std 65 Medium" w:cs="Arial"/>
      <w:color w:val="6EA0B0" w:themeColor="accent1"/>
    </w:rPr>
  </w:style>
  <w:style w:type="paragraph" w:styleId="Caption">
    <w:name w:val="caption"/>
    <w:basedOn w:val="Normal"/>
    <w:next w:val="Normal"/>
    <w:uiPriority w:val="35"/>
    <w:unhideWhenUsed/>
    <w:qFormat/>
    <w:rsid w:val="004E2D9E"/>
    <w:pPr>
      <w:spacing w:after="200" w:line="240" w:lineRule="auto"/>
    </w:pPr>
    <w:rPr>
      <w:rFonts w:ascii="Arial" w:hAnsi="Arial"/>
      <w:i/>
      <w:iCs/>
      <w:color w:val="1F497D" w:themeColor="text2"/>
      <w:sz w:val="18"/>
      <w:szCs w:val="18"/>
    </w:rPr>
  </w:style>
  <w:style w:type="paragraph" w:styleId="Title">
    <w:name w:val="Title"/>
    <w:basedOn w:val="Normal"/>
    <w:next w:val="Normal"/>
    <w:link w:val="TitleChar"/>
    <w:uiPriority w:val="10"/>
    <w:qFormat/>
    <w:rsid w:val="004E2D9E"/>
    <w:pPr>
      <w:pBdr>
        <w:bottom w:val="single" w:color="auto" w:sz="4" w:space="1"/>
      </w:pBdr>
      <w:spacing w:after="300" w:line="240" w:lineRule="auto"/>
    </w:pPr>
    <w:rPr>
      <w:rFonts w:ascii="Avenir LT Std 55 Roman" w:hAnsi="Avenir LT Std 55 Roman" w:eastAsiaTheme="majorEastAsia" w:cstheme="majorBidi"/>
      <w:color w:val="004F8A"/>
      <w:spacing w:val="5"/>
      <w:kern w:val="28"/>
      <w:sz w:val="44"/>
      <w:szCs w:val="44"/>
    </w:rPr>
  </w:style>
  <w:style w:type="character" w:styleId="TitleChar" w:customStyle="1">
    <w:name w:val="Title Char"/>
    <w:basedOn w:val="DefaultParagraphFont"/>
    <w:link w:val="Title"/>
    <w:uiPriority w:val="10"/>
    <w:rsid w:val="004E2D9E"/>
    <w:rPr>
      <w:rFonts w:ascii="Avenir LT Std 55 Roman" w:hAnsi="Avenir LT Std 55 Roman" w:eastAsiaTheme="majorEastAsia" w:cstheme="majorBidi"/>
      <w:color w:val="004F8A"/>
      <w:spacing w:val="5"/>
      <w:kern w:val="28"/>
      <w:sz w:val="44"/>
      <w:szCs w:val="44"/>
    </w:rPr>
  </w:style>
  <w:style w:type="paragraph" w:styleId="ListParagraph">
    <w:name w:val="List Paragraph"/>
    <w:basedOn w:val="Normal"/>
    <w:uiPriority w:val="34"/>
    <w:qFormat/>
    <w:rsid w:val="004E2D9E"/>
    <w:pPr>
      <w:numPr>
        <w:numId w:val="4"/>
      </w:numPr>
      <w:spacing w:after="240"/>
      <w:contextualSpacing/>
    </w:pPr>
  </w:style>
  <w:style w:type="paragraph" w:styleId="BalloonText">
    <w:name w:val="Balloon Text"/>
    <w:basedOn w:val="Normal"/>
    <w:link w:val="BalloonTextChar"/>
    <w:uiPriority w:val="99"/>
    <w:semiHidden/>
    <w:unhideWhenUsed/>
    <w:rsid w:val="00097958"/>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97958"/>
    <w:rPr>
      <w:rFonts w:ascii="Tahoma" w:hAnsi="Tahoma" w:cs="Tahoma"/>
      <w:sz w:val="16"/>
      <w:szCs w:val="16"/>
    </w:rPr>
  </w:style>
  <w:style w:type="character" w:styleId="Hyperlink">
    <w:name w:val="Hyperlink"/>
    <w:basedOn w:val="DefaultParagraphFont"/>
    <w:uiPriority w:val="99"/>
    <w:unhideWhenUsed/>
    <w:rsid w:val="00D507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D9E"/>
    <w:pPr>
      <w:spacing w:after="0"/>
    </w:pPr>
    <w:rPr>
      <w:rFonts w:ascii="Century Schoolbook" w:hAnsi="Century Schoolbook" w:cs="Arial"/>
    </w:rPr>
  </w:style>
  <w:style w:type="paragraph" w:styleId="Heading1">
    <w:name w:val="heading 1"/>
    <w:basedOn w:val="Normal"/>
    <w:next w:val="Normal"/>
    <w:link w:val="Heading1Char"/>
    <w:uiPriority w:val="9"/>
    <w:qFormat/>
    <w:rsid w:val="004E2D9E"/>
    <w:pPr>
      <w:outlineLvl w:val="0"/>
    </w:pPr>
    <w:rPr>
      <w:rFonts w:ascii="Avenir LT Std 55 Roman" w:hAnsi="Avenir LT Std 55 Roman"/>
      <w:color w:val="6EA0B0" w:themeColor="accent1"/>
      <w:sz w:val="32"/>
    </w:rPr>
  </w:style>
  <w:style w:type="paragraph" w:styleId="Heading2">
    <w:name w:val="heading 2"/>
    <w:basedOn w:val="Normal"/>
    <w:next w:val="Normal"/>
    <w:link w:val="Heading2Char"/>
    <w:uiPriority w:val="9"/>
    <w:unhideWhenUsed/>
    <w:qFormat/>
    <w:rsid w:val="004E2D9E"/>
    <w:pPr>
      <w:spacing w:after="240"/>
      <w:outlineLvl w:val="1"/>
    </w:pPr>
    <w:rPr>
      <w:rFonts w:ascii="Avenir LT Std 65 Medium" w:hAnsi="Avenir LT Std 65 Medium"/>
      <w:color w:val="6EA0B0" w:themeColor="accent1"/>
      <w:sz w:val="26"/>
      <w:szCs w:val="26"/>
    </w:rPr>
  </w:style>
  <w:style w:type="paragraph" w:styleId="Heading3">
    <w:name w:val="heading 3"/>
    <w:basedOn w:val="Normal"/>
    <w:next w:val="Normal"/>
    <w:link w:val="Heading3Char"/>
    <w:uiPriority w:val="9"/>
    <w:unhideWhenUsed/>
    <w:qFormat/>
    <w:rsid w:val="004E2D9E"/>
    <w:pPr>
      <w:spacing w:after="120"/>
      <w:outlineLvl w:val="2"/>
    </w:pPr>
    <w:rPr>
      <w:rFonts w:ascii="Avenir LT Std 65 Medium" w:hAnsi="Avenir LT Std 65 Medium"/>
      <w:color w:val="6EA0B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D9E"/>
    <w:rPr>
      <w:rFonts w:ascii="Avenir LT Std 55 Roman" w:hAnsi="Avenir LT Std 55 Roman" w:cs="Arial"/>
      <w:color w:val="6EA0B0" w:themeColor="accent1"/>
      <w:sz w:val="32"/>
    </w:rPr>
  </w:style>
  <w:style w:type="character" w:customStyle="1" w:styleId="Heading2Char">
    <w:name w:val="Heading 2 Char"/>
    <w:basedOn w:val="DefaultParagraphFont"/>
    <w:link w:val="Heading2"/>
    <w:uiPriority w:val="9"/>
    <w:rsid w:val="004E2D9E"/>
    <w:rPr>
      <w:rFonts w:ascii="Avenir LT Std 65 Medium" w:hAnsi="Avenir LT Std 65 Medium" w:cs="Arial"/>
      <w:color w:val="6EA0B0" w:themeColor="accent1"/>
      <w:sz w:val="26"/>
      <w:szCs w:val="26"/>
    </w:rPr>
  </w:style>
  <w:style w:type="character" w:customStyle="1" w:styleId="Heading3Char">
    <w:name w:val="Heading 3 Char"/>
    <w:basedOn w:val="DefaultParagraphFont"/>
    <w:link w:val="Heading3"/>
    <w:uiPriority w:val="9"/>
    <w:rsid w:val="004E2D9E"/>
    <w:rPr>
      <w:rFonts w:ascii="Avenir LT Std 65 Medium" w:hAnsi="Avenir LT Std 65 Medium" w:cs="Arial"/>
      <w:color w:val="6EA0B0" w:themeColor="accent1"/>
    </w:rPr>
  </w:style>
  <w:style w:type="paragraph" w:styleId="Caption">
    <w:name w:val="caption"/>
    <w:basedOn w:val="Normal"/>
    <w:next w:val="Normal"/>
    <w:uiPriority w:val="35"/>
    <w:unhideWhenUsed/>
    <w:qFormat/>
    <w:rsid w:val="004E2D9E"/>
    <w:pPr>
      <w:spacing w:after="200" w:line="240" w:lineRule="auto"/>
    </w:pPr>
    <w:rPr>
      <w:rFonts w:ascii="Arial" w:hAnsi="Arial"/>
      <w:i/>
      <w:iCs/>
      <w:color w:val="1F497D" w:themeColor="text2"/>
      <w:sz w:val="18"/>
      <w:szCs w:val="18"/>
    </w:rPr>
  </w:style>
  <w:style w:type="paragraph" w:styleId="Title">
    <w:name w:val="Title"/>
    <w:basedOn w:val="Normal"/>
    <w:next w:val="Normal"/>
    <w:link w:val="TitleChar"/>
    <w:uiPriority w:val="10"/>
    <w:qFormat/>
    <w:rsid w:val="004E2D9E"/>
    <w:pPr>
      <w:pBdr>
        <w:bottom w:val="single" w:sz="4" w:space="1" w:color="auto"/>
      </w:pBdr>
      <w:spacing w:after="300" w:line="240" w:lineRule="auto"/>
    </w:pPr>
    <w:rPr>
      <w:rFonts w:ascii="Avenir LT Std 55 Roman" w:eastAsiaTheme="majorEastAsia" w:hAnsi="Avenir LT Std 55 Roman" w:cstheme="majorBidi"/>
      <w:color w:val="004F8A"/>
      <w:spacing w:val="5"/>
      <w:kern w:val="28"/>
      <w:sz w:val="44"/>
      <w:szCs w:val="44"/>
    </w:rPr>
  </w:style>
  <w:style w:type="character" w:customStyle="1" w:styleId="TitleChar">
    <w:name w:val="Title Char"/>
    <w:basedOn w:val="DefaultParagraphFont"/>
    <w:link w:val="Title"/>
    <w:uiPriority w:val="10"/>
    <w:rsid w:val="004E2D9E"/>
    <w:rPr>
      <w:rFonts w:ascii="Avenir LT Std 55 Roman" w:eastAsiaTheme="majorEastAsia" w:hAnsi="Avenir LT Std 55 Roman" w:cstheme="majorBidi"/>
      <w:color w:val="004F8A"/>
      <w:spacing w:val="5"/>
      <w:kern w:val="28"/>
      <w:sz w:val="44"/>
      <w:szCs w:val="44"/>
    </w:rPr>
  </w:style>
  <w:style w:type="paragraph" w:styleId="ListParagraph">
    <w:name w:val="List Paragraph"/>
    <w:basedOn w:val="Normal"/>
    <w:uiPriority w:val="34"/>
    <w:qFormat/>
    <w:rsid w:val="004E2D9E"/>
    <w:pPr>
      <w:numPr>
        <w:numId w:val="4"/>
      </w:numPr>
      <w:spacing w:after="240"/>
      <w:contextualSpacing/>
    </w:pPr>
  </w:style>
  <w:style w:type="paragraph" w:styleId="BalloonText">
    <w:name w:val="Balloon Text"/>
    <w:basedOn w:val="Normal"/>
    <w:link w:val="BalloonTextChar"/>
    <w:uiPriority w:val="99"/>
    <w:semiHidden/>
    <w:unhideWhenUsed/>
    <w:rsid w:val="000979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958"/>
    <w:rPr>
      <w:rFonts w:ascii="Tahoma" w:hAnsi="Tahoma" w:cs="Tahoma"/>
      <w:sz w:val="16"/>
      <w:szCs w:val="16"/>
    </w:rPr>
  </w:style>
  <w:style w:type="character" w:styleId="Hyperlink">
    <w:name w:val="Hyperlink"/>
    <w:basedOn w:val="DefaultParagraphFont"/>
    <w:uiPriority w:val="99"/>
    <w:unhideWhenUsed/>
    <w:rsid w:val="00D50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2373">
      <w:bodyDiv w:val="1"/>
      <w:marLeft w:val="0"/>
      <w:marRight w:val="0"/>
      <w:marTop w:val="0"/>
      <w:marBottom w:val="0"/>
      <w:divBdr>
        <w:top w:val="none" w:sz="0" w:space="0" w:color="auto"/>
        <w:left w:val="none" w:sz="0" w:space="0" w:color="auto"/>
        <w:bottom w:val="none" w:sz="0" w:space="0" w:color="auto"/>
        <w:right w:val="none" w:sz="0" w:space="0" w:color="auto"/>
      </w:divBdr>
    </w:div>
    <w:div w:id="113660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www.spacegrantevaluation.com" TargetMode="External" Id="R65bcba263646428b" /><Relationship Type="http://schemas.openxmlformats.org/officeDocument/2006/relationships/hyperlink" Target="mailto:spacegrantevaluation@goldstreamgroup.com" TargetMode="External" Id="Rb8b1ea5bb44a4c4f" /></Relationships>
</file>

<file path=word/theme/theme1.xml><?xml version="1.0" encoding="utf-8"?>
<a:theme xmlns:a="http://schemas.openxmlformats.org/drawingml/2006/main" name="Office Theme">
  <a:themeElements>
    <a:clrScheme name="Goldstream Group">
      <a:dk1>
        <a:sysClr val="windowText" lastClr="000000"/>
      </a:dk1>
      <a:lt1>
        <a:sysClr val="window" lastClr="FFFFFF"/>
      </a:lt1>
      <a:dk2>
        <a:srgbClr val="1F497D"/>
      </a:dk2>
      <a:lt2>
        <a:srgbClr val="EEECE1"/>
      </a:lt2>
      <a:accent1>
        <a:srgbClr val="6EA0B0"/>
      </a:accent1>
      <a:accent2>
        <a:srgbClr val="F1A01E"/>
      </a:accent2>
      <a:accent3>
        <a:srgbClr val="D92726"/>
      </a:accent3>
      <a:accent4>
        <a:srgbClr val="85A53D"/>
      </a:accent4>
      <a:accent5>
        <a:srgbClr val="F8CE82"/>
      </a:accent5>
      <a:accent6>
        <a:srgbClr val="D92726"/>
      </a:accent6>
      <a:hlink>
        <a:srgbClr val="0000FF"/>
      </a:hlink>
      <a:folHlink>
        <a:srgbClr val="800080"/>
      </a:folHlink>
    </a:clrScheme>
    <a:fontScheme name="Goldstream Group">
      <a:majorFont>
        <a:latin typeface="Avenir LT Std 55 Roman"/>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Angela Larson</dc:creator>
  <lastModifiedBy>Daniel Alvarez</lastModifiedBy>
  <revision>4</revision>
  <dcterms:created xsi:type="dcterms:W3CDTF">2023-02-16T18:12:00.0000000Z</dcterms:created>
  <dcterms:modified xsi:type="dcterms:W3CDTF">2023-02-16T19:46:10.9422376Z</dcterms:modified>
</coreProperties>
</file>